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F34D0C" w:rsidRPr="00A74507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74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внесении изменений в постановление администрации Михайловского муниципального района от 01.10.2019 №855-па «Об утверждении муниципальной программы </w:t>
      </w: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«Патриотическое воспитание граждан Михайловского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на 2020-2022</w:t>
      </w: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F34D0C" w:rsidRPr="00F34D0C" w:rsidRDefault="00F34D0C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D0C" w:rsidRPr="00F34D0C" w:rsidRDefault="00F34D0C" w:rsidP="00F34D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4D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Бюджетным кодексом Российской Федерации</w:t>
      </w:r>
      <w:r w:rsidRPr="00F34D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Федеральным З</w:t>
      </w:r>
      <w:r w:rsidR="002678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аконом от 06.10.2003</w:t>
      </w:r>
      <w:r w:rsidR="002678A2"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2678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№ 131-ФЗ </w:t>
      </w:r>
      <w:r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Рос</w:t>
      </w:r>
      <w:r w:rsidR="0026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от 3012.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="00267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1493 «</w:t>
      </w:r>
      <w:hyperlink r:id="rId9" w:history="1">
        <w:r w:rsidRPr="00F34D0C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О государственной программе "Патриотическое воспитание граждан Российской Федерации» на 2016-2020 годы</w:t>
        </w:r>
      </w:hyperlink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F34D0C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 Зак</w:t>
      </w:r>
      <w:r w:rsidR="002678A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оном Приморского края от 11.05.2016 </w:t>
      </w:r>
      <w:r w:rsidRPr="00F34D0C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№ 816-КЗ «О патриотическом воспитании в Приморском крае», </w:t>
      </w:r>
      <w:r w:rsidRPr="00F3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постановлением администрации Михайловского муниципального рай</w:t>
      </w:r>
      <w:r w:rsidR="00267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она от 25.08.2010 </w:t>
      </w:r>
      <w:r w:rsidRPr="00F3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1060</w:t>
      </w:r>
      <w:proofErr w:type="gramEnd"/>
      <w:r w:rsidRPr="00F3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Start"/>
      <w:r w:rsidRPr="00F3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 на территории Михайловского муниципального района и Порядка проведения оценки эффективности реализации муниципальных программ»,</w:t>
      </w:r>
      <w:r w:rsidR="00FC2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решением Думы Михайловского муниципального района от 19.12.2019 № 453 «Об утверждении районного бюджета Михайловского муниципального </w:t>
      </w:r>
      <w:r w:rsidR="00790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на 2020 год и плановый период 2021 и 2022 годы»</w:t>
      </w:r>
      <w:r w:rsidR="00FC2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</w:t>
      </w: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района, администрация Михайловского муниципального</w:t>
      </w:r>
      <w:proofErr w:type="gramEnd"/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34D0C" w:rsidRPr="00F34D0C" w:rsidRDefault="00F34D0C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0C" w:rsidRPr="00F34D0C" w:rsidRDefault="00F34D0C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7414BA" w:rsidRDefault="00F34D0C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79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от 01.10.2019 №855-па «Об утверждении муниципальной программы «Патриотическое воспитание граждан Михайловского муниципального </w:t>
      </w:r>
      <w:r w:rsidR="0062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нам 2020 -2022  годы» (далее – Программа) следующие изменения:</w:t>
      </w:r>
    </w:p>
    <w:p w:rsidR="00627816" w:rsidRDefault="00627816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Пункт </w:t>
      </w:r>
      <w:r w:rsidR="00D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«Объёмы и источники финансирования Программы» паспорта муниципальной программы изложить в новой редакции следующего содержания: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46"/>
      </w:tblGrid>
      <w:tr w:rsidR="00D745B8" w:rsidRPr="00F34D0C" w:rsidTr="00744AA8">
        <w:trPr>
          <w:trHeight w:val="3335"/>
        </w:trPr>
        <w:tc>
          <w:tcPr>
            <w:tcW w:w="3119" w:type="dxa"/>
          </w:tcPr>
          <w:p w:rsidR="00D745B8" w:rsidRPr="00F34D0C" w:rsidRDefault="00D745B8" w:rsidP="00744AA8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Объемы и источники </w:t>
            </w:r>
          </w:p>
          <w:p w:rsidR="00D745B8" w:rsidRPr="00F34D0C" w:rsidRDefault="00D745B8" w:rsidP="00744AA8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  <w:p w:rsidR="00D745B8" w:rsidRPr="00F34D0C" w:rsidRDefault="00D745B8" w:rsidP="00744AA8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46" w:type="dxa"/>
          </w:tcPr>
          <w:p w:rsidR="00D745B8" w:rsidRPr="00F34D0C" w:rsidRDefault="00D745B8" w:rsidP="00744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финансирования Программы в 2020–2022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годах составит за счет местного бюджета </w:t>
            </w:r>
            <w:r w:rsidR="00992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530B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740</w:t>
            </w:r>
            <w:r w:rsidR="00992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рублей:</w:t>
            </w:r>
          </w:p>
          <w:p w:rsidR="00D745B8" w:rsidRPr="00F34D0C" w:rsidRDefault="00D745B8" w:rsidP="00744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1 580,0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745B8" w:rsidRPr="00F34D0C" w:rsidRDefault="00D745B8" w:rsidP="00744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D745B8" w:rsidRPr="00F34D0C" w:rsidRDefault="00D745B8" w:rsidP="00744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745B8" w:rsidRPr="00F34D0C" w:rsidRDefault="00D745B8" w:rsidP="0074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Источником финансирования программы являются средства бюджета Михайловского муниципального района. Объемы финансирования, предусмотренные настоя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щей программой, носят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ориентировочный характер и подлежат ежегодной корректировке в соответствии с решением Думы Михайловского 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об утверждении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на соответствующий год. </w:t>
            </w:r>
          </w:p>
        </w:tc>
      </w:tr>
    </w:tbl>
    <w:p w:rsidR="00D745B8" w:rsidRDefault="00D745B8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15" w:rsidRDefault="00AE0EA3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530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«Перечень основных </w:t>
      </w:r>
      <w:r w:rsidR="005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</w:t>
      </w:r>
      <w:r w:rsidR="00BD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ятий программы» раздела </w:t>
      </w:r>
      <w:r w:rsidR="00BD3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BD31D2" w:rsidRPr="00BD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35 следующего содержания</w:t>
      </w:r>
      <w:r w:rsidR="001E57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4111"/>
        <w:gridCol w:w="1418"/>
      </w:tblGrid>
      <w:tr w:rsidR="001E5715" w:rsidRPr="00F34D0C" w:rsidTr="001E5715">
        <w:tc>
          <w:tcPr>
            <w:tcW w:w="709" w:type="dxa"/>
          </w:tcPr>
          <w:p w:rsidR="001E5715" w:rsidRPr="00F34D0C" w:rsidRDefault="001E5715" w:rsidP="001E5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260" w:type="dxa"/>
          </w:tcPr>
          <w:p w:rsidR="009E6368" w:rsidRDefault="00BD31D2" w:rsidP="00744A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bookmarkStart w:id="0" w:name="_GoBack"/>
            <w:bookmarkEnd w:id="0"/>
            <w:r w:rsidR="009E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сквера «50 лет Победы» </w:t>
            </w:r>
            <w:proofErr w:type="gramStart"/>
            <w:r w:rsidR="009E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E6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5715" w:rsidRPr="00F34D0C" w:rsidRDefault="009E6368" w:rsidP="00744A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рамках празднования 75-ой годовщины Победы в Великой Отечественной войне</w:t>
            </w:r>
          </w:p>
        </w:tc>
        <w:tc>
          <w:tcPr>
            <w:tcW w:w="4111" w:type="dxa"/>
          </w:tcPr>
          <w:p w:rsidR="001E5715" w:rsidRPr="00F34D0C" w:rsidRDefault="009E6368" w:rsidP="00744A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ММБУК ММР «МКИО»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1418" w:type="dxa"/>
          </w:tcPr>
          <w:p w:rsidR="001E5715" w:rsidRPr="00F34D0C" w:rsidRDefault="009E6368" w:rsidP="00744A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2020 </w:t>
            </w:r>
          </w:p>
        </w:tc>
      </w:tr>
    </w:tbl>
    <w:p w:rsidR="001E5715" w:rsidRDefault="001E5715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86F" w:rsidRPr="009E6368" w:rsidRDefault="001E5715" w:rsidP="009E63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E6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13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 6 «Ресурсное обеспечение Программы» изложить в новой редакции следующего содержания: </w:t>
      </w:r>
    </w:p>
    <w:p w:rsidR="00AE0EA3" w:rsidRPr="00F34D0C" w:rsidRDefault="00AE0EA3" w:rsidP="00AE0E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Общий объем финансирования Программы 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2020–2022</w:t>
      </w:r>
      <w:r w:rsidRPr="00F34D0C">
        <w:rPr>
          <w:rFonts w:ascii="Times New Roman" w:eastAsia="Calibri" w:hAnsi="Times New Roman" w:cs="Times New Roman"/>
          <w:sz w:val="26"/>
          <w:szCs w:val="26"/>
          <w:lang w:eastAsia="ru-RU"/>
        </w:rPr>
        <w:t> годах сост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авит за счет местного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</w:t>
      </w:r>
      <w:r w:rsidR="00BD31D2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F3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D0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рублей:</w:t>
      </w:r>
    </w:p>
    <w:p w:rsidR="00AE0EA3" w:rsidRPr="00642CBD" w:rsidRDefault="00AE0EA3" w:rsidP="00AE0EA3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1 580,0</w:t>
      </w:r>
      <w:r w:rsidRPr="00F3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E0EA3" w:rsidRPr="00642CBD" w:rsidRDefault="00AE0EA3" w:rsidP="00AE0EA3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CBD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 – 80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Pr="00642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414BA" w:rsidRPr="00A74507" w:rsidRDefault="00AE0EA3" w:rsidP="00A74507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 – 80,0</w:t>
      </w:r>
      <w:r w:rsidR="00A74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2678A2" w:rsidRPr="00E01416" w:rsidRDefault="00F34D0C" w:rsidP="002678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34D0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</w:t>
      </w:r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 xml:space="preserve">Михайловского </w:t>
      </w:r>
      <w:r w:rsidR="00A74507">
        <w:rPr>
          <w:rFonts w:ascii="Times New Roman" w:eastAsia="Calibri" w:hAnsi="Times New Roman" w:cs="Times New Roman"/>
          <w:sz w:val="28"/>
          <w:szCs w:val="20"/>
          <w:lang w:eastAsia="ru-RU"/>
        </w:rPr>
        <w:t>муниципального района» (Горшков А.П.</w:t>
      </w:r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разместить</w:t>
      </w:r>
      <w:proofErr w:type="gramEnd"/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:rsidR="002678A2" w:rsidRDefault="002678A2" w:rsidP="002678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«Интернет». </w:t>
      </w:r>
    </w:p>
    <w:p w:rsidR="002678A2" w:rsidRDefault="002678A2" w:rsidP="002678A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4. Контроль над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</w:t>
      </w:r>
      <w:proofErr w:type="spellStart"/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Саломай</w:t>
      </w:r>
      <w:proofErr w:type="spellEnd"/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Е.А.</w:t>
      </w:r>
    </w:p>
    <w:p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0C" w:rsidRPr="00F34D0C" w:rsidRDefault="002678A2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Глава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Михайловского муниципального района –</w:t>
      </w: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Главы администрации района                                           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  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В.В. Архипов</w:t>
      </w: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F34D0C" w:rsidRPr="00F34D0C" w:rsidSect="008B3FE4">
          <w:headerReference w:type="first" r:id="rId10"/>
          <w:pgSz w:w="11906" w:h="16838"/>
          <w:pgMar w:top="1134" w:right="851" w:bottom="1134" w:left="1418" w:header="567" w:footer="0" w:gutter="0"/>
          <w:cols w:space="708"/>
          <w:titlePg/>
          <w:docGrid w:linePitch="360"/>
        </w:sectPr>
      </w:pPr>
    </w:p>
    <w:p w:rsidR="00504270" w:rsidRPr="007122FE" w:rsidRDefault="00504270" w:rsidP="00A74507">
      <w:pPr>
        <w:pStyle w:val="a6"/>
        <w:jc w:val="center"/>
        <w:rPr>
          <w:b/>
          <w:sz w:val="28"/>
        </w:rPr>
      </w:pPr>
    </w:p>
    <w:sectPr w:rsidR="00504270" w:rsidRPr="007122FE" w:rsidSect="008B3FE4">
      <w:pgSz w:w="11906" w:h="16838"/>
      <w:pgMar w:top="567" w:right="851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63" w:rsidRDefault="001D3A63" w:rsidP="002E394C">
      <w:pPr>
        <w:spacing w:after="0" w:line="240" w:lineRule="auto"/>
      </w:pPr>
      <w:r>
        <w:separator/>
      </w:r>
    </w:p>
  </w:endnote>
  <w:endnote w:type="continuationSeparator" w:id="0">
    <w:p w:rsidR="001D3A63" w:rsidRDefault="001D3A63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63" w:rsidRDefault="001D3A63" w:rsidP="002E394C">
      <w:pPr>
        <w:spacing w:after="0" w:line="240" w:lineRule="auto"/>
      </w:pPr>
      <w:r>
        <w:separator/>
      </w:r>
    </w:p>
  </w:footnote>
  <w:footnote w:type="continuationSeparator" w:id="0">
    <w:p w:rsidR="001D3A63" w:rsidRDefault="001D3A63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E4" w:rsidRDefault="008B3FE4">
    <w:pPr>
      <w:pStyle w:val="a8"/>
      <w:jc w:val="center"/>
    </w:pPr>
  </w:p>
  <w:p w:rsidR="008B3FE4" w:rsidRDefault="008B3F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755"/>
    <w:multiLevelType w:val="hybridMultilevel"/>
    <w:tmpl w:val="75248274"/>
    <w:lvl w:ilvl="0" w:tplc="20BC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2A17"/>
    <w:multiLevelType w:val="hybridMultilevel"/>
    <w:tmpl w:val="5F1ADF5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B75CE"/>
    <w:multiLevelType w:val="hybridMultilevel"/>
    <w:tmpl w:val="7A101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E7538"/>
    <w:multiLevelType w:val="hybridMultilevel"/>
    <w:tmpl w:val="71400146"/>
    <w:lvl w:ilvl="0" w:tplc="D1E837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9176C"/>
    <w:multiLevelType w:val="multilevel"/>
    <w:tmpl w:val="A52E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3426B"/>
    <w:multiLevelType w:val="multilevel"/>
    <w:tmpl w:val="9DB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F74BA"/>
    <w:multiLevelType w:val="hybridMultilevel"/>
    <w:tmpl w:val="A26821C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3172105C"/>
    <w:multiLevelType w:val="hybridMultilevel"/>
    <w:tmpl w:val="87B83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2F59A5"/>
    <w:multiLevelType w:val="hybridMultilevel"/>
    <w:tmpl w:val="C9A2C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C80E86"/>
    <w:multiLevelType w:val="hybridMultilevel"/>
    <w:tmpl w:val="94F0539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D30A7"/>
    <w:multiLevelType w:val="singleLevel"/>
    <w:tmpl w:val="84E84BBA"/>
    <w:lvl w:ilvl="0">
      <w:start w:val="5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1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57A3"/>
    <w:rsid w:val="000537CC"/>
    <w:rsid w:val="000C2BCE"/>
    <w:rsid w:val="001B5CEE"/>
    <w:rsid w:val="001D3A63"/>
    <w:rsid w:val="001E5715"/>
    <w:rsid w:val="0021786E"/>
    <w:rsid w:val="002629F4"/>
    <w:rsid w:val="002678A2"/>
    <w:rsid w:val="002E2B64"/>
    <w:rsid w:val="002E394C"/>
    <w:rsid w:val="0035788A"/>
    <w:rsid w:val="0037058F"/>
    <w:rsid w:val="003E01CC"/>
    <w:rsid w:val="00455D1D"/>
    <w:rsid w:val="00471699"/>
    <w:rsid w:val="00504270"/>
    <w:rsid w:val="00513A47"/>
    <w:rsid w:val="00530BB6"/>
    <w:rsid w:val="005F3A61"/>
    <w:rsid w:val="00626A99"/>
    <w:rsid w:val="00627816"/>
    <w:rsid w:val="00637BF3"/>
    <w:rsid w:val="00642CBD"/>
    <w:rsid w:val="006D17CF"/>
    <w:rsid w:val="007122FE"/>
    <w:rsid w:val="007151AE"/>
    <w:rsid w:val="00736515"/>
    <w:rsid w:val="007414BA"/>
    <w:rsid w:val="0074249C"/>
    <w:rsid w:val="00743606"/>
    <w:rsid w:val="0079086F"/>
    <w:rsid w:val="007A1C9B"/>
    <w:rsid w:val="00822A25"/>
    <w:rsid w:val="008A1D69"/>
    <w:rsid w:val="008B33BC"/>
    <w:rsid w:val="008B3FE4"/>
    <w:rsid w:val="0090059F"/>
    <w:rsid w:val="00992FC5"/>
    <w:rsid w:val="009E6368"/>
    <w:rsid w:val="00A37B2F"/>
    <w:rsid w:val="00A45763"/>
    <w:rsid w:val="00A45F2A"/>
    <w:rsid w:val="00A74507"/>
    <w:rsid w:val="00AC71AB"/>
    <w:rsid w:val="00AE0EA3"/>
    <w:rsid w:val="00B0653C"/>
    <w:rsid w:val="00B0669F"/>
    <w:rsid w:val="00B83A83"/>
    <w:rsid w:val="00BA4A11"/>
    <w:rsid w:val="00BD31D2"/>
    <w:rsid w:val="00C221B2"/>
    <w:rsid w:val="00CC10AF"/>
    <w:rsid w:val="00CE07C3"/>
    <w:rsid w:val="00D131E6"/>
    <w:rsid w:val="00D17FBA"/>
    <w:rsid w:val="00D439B4"/>
    <w:rsid w:val="00D65225"/>
    <w:rsid w:val="00D745B8"/>
    <w:rsid w:val="00E14904"/>
    <w:rsid w:val="00E22ECF"/>
    <w:rsid w:val="00E53063"/>
    <w:rsid w:val="00E53B56"/>
    <w:rsid w:val="00E5715C"/>
    <w:rsid w:val="00E73F7D"/>
    <w:rsid w:val="00EC39EA"/>
    <w:rsid w:val="00EE07EB"/>
    <w:rsid w:val="00EE7558"/>
    <w:rsid w:val="00F34D0C"/>
    <w:rsid w:val="00F62E57"/>
    <w:rsid w:val="00F7658F"/>
    <w:rsid w:val="00FA6BBC"/>
    <w:rsid w:val="00FA76BF"/>
    <w:rsid w:val="00FC2904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921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Mihaylova</cp:lastModifiedBy>
  <cp:revision>5</cp:revision>
  <cp:lastPrinted>2020-02-06T02:59:00Z</cp:lastPrinted>
  <dcterms:created xsi:type="dcterms:W3CDTF">2020-02-03T01:39:00Z</dcterms:created>
  <dcterms:modified xsi:type="dcterms:W3CDTF">2020-02-06T02:59:00Z</dcterms:modified>
</cp:coreProperties>
</file>